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F3" w:rsidRPr="00D1349B" w:rsidRDefault="00D855F3" w:rsidP="00D855F3">
      <w:pPr>
        <w:jc w:val="center"/>
        <w:rPr>
          <w:rFonts w:ascii="Times New Roman" w:eastAsia="Times New Roman" w:hAnsi="Times New Roman" w:cs="Times New Roman"/>
          <w:color w:val="000000"/>
          <w:kern w:val="28"/>
        </w:rPr>
      </w:pPr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Муниципальное бюджетное  общеобразовательное учреждение</w:t>
      </w:r>
    </w:p>
    <w:p w:rsidR="00D855F3" w:rsidRPr="00D1349B" w:rsidRDefault="00D855F3" w:rsidP="00D855F3">
      <w:pPr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«</w:t>
      </w:r>
      <w:proofErr w:type="spellStart"/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Кзыл-Тауская</w:t>
      </w:r>
      <w:proofErr w:type="spellEnd"/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 средняя общеобразовательная школа  </w:t>
      </w:r>
      <w:proofErr w:type="spellStart"/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им.М.Х.Гайнуллина</w:t>
      </w:r>
      <w:proofErr w:type="spellEnd"/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»  </w:t>
      </w:r>
      <w:proofErr w:type="spellStart"/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Апастовского</w:t>
      </w:r>
      <w:proofErr w:type="spellEnd"/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 муниципального района</w:t>
      </w:r>
    </w:p>
    <w:p w:rsidR="00D855F3" w:rsidRPr="00D1349B" w:rsidRDefault="00D855F3" w:rsidP="00D855F3">
      <w:pPr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D1349B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Республики  Татарстан</w:t>
      </w:r>
    </w:p>
    <w:p w:rsidR="00D54BF4" w:rsidRDefault="00D54BF4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Pr="00D855F3" w:rsidRDefault="00D855F3" w:rsidP="00D855F3">
      <w:pPr>
        <w:pStyle w:val="a3"/>
        <w:jc w:val="center"/>
        <w:rPr>
          <w:sz w:val="32"/>
          <w:szCs w:val="32"/>
          <w:lang w:val="tt-RU"/>
        </w:rPr>
      </w:pPr>
    </w:p>
    <w:p w:rsidR="00D855F3" w:rsidRPr="00D855F3" w:rsidRDefault="00D855F3" w:rsidP="00D855F3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en-US"/>
        </w:rPr>
      </w:pPr>
      <w:r w:rsidRPr="00D855F3">
        <w:rPr>
          <w:rFonts w:ascii="Times New Roman" w:hAnsi="Times New Roman" w:cs="Times New Roman"/>
          <w:sz w:val="32"/>
          <w:szCs w:val="32"/>
          <w:lang w:val="tt-RU" w:eastAsia="en-US"/>
        </w:rPr>
        <w:t>Приложение</w:t>
      </w:r>
    </w:p>
    <w:p w:rsidR="00D855F3" w:rsidRPr="00D855F3" w:rsidRDefault="00D855F3" w:rsidP="00D855F3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en-US"/>
        </w:rPr>
      </w:pPr>
      <w:r w:rsidRPr="00D855F3">
        <w:rPr>
          <w:rFonts w:ascii="Times New Roman" w:hAnsi="Times New Roman" w:cs="Times New Roman"/>
          <w:sz w:val="32"/>
          <w:szCs w:val="32"/>
          <w:lang w:val="tt-RU" w:eastAsia="en-US"/>
        </w:rPr>
        <w:t>к</w:t>
      </w:r>
      <w:r w:rsidRPr="00D855F3">
        <w:rPr>
          <w:rFonts w:ascii="Times New Roman" w:hAnsi="Times New Roman" w:cs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 w:eastAsia="en-US"/>
        </w:rPr>
        <w:t xml:space="preserve"> </w:t>
      </w:r>
      <w:proofErr w:type="spellStart"/>
      <w:r w:rsidRPr="00D855F3">
        <w:rPr>
          <w:rFonts w:ascii="Times New Roman" w:hAnsi="Times New Roman" w:cs="Times New Roman"/>
          <w:sz w:val="32"/>
          <w:szCs w:val="32"/>
          <w:lang w:eastAsia="en-US"/>
        </w:rPr>
        <w:t>рабоч</w:t>
      </w:r>
      <w:proofErr w:type="spellEnd"/>
      <w:r w:rsidRPr="00D855F3">
        <w:rPr>
          <w:rFonts w:ascii="Times New Roman" w:hAnsi="Times New Roman" w:cs="Times New Roman"/>
          <w:sz w:val="32"/>
          <w:szCs w:val="32"/>
          <w:lang w:val="tt-RU" w:eastAsia="en-US"/>
        </w:rPr>
        <w:t>ей</w:t>
      </w:r>
      <w:r w:rsidRPr="00D855F3">
        <w:rPr>
          <w:rFonts w:ascii="Times New Roman" w:hAnsi="Times New Roman" w:cs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 w:eastAsia="en-US"/>
        </w:rPr>
        <w:t xml:space="preserve"> </w:t>
      </w:r>
      <w:r w:rsidRPr="00D855F3">
        <w:rPr>
          <w:rFonts w:ascii="Times New Roman" w:hAnsi="Times New Roman" w:cs="Times New Roman"/>
          <w:sz w:val="32"/>
          <w:szCs w:val="32"/>
          <w:lang w:eastAsia="en-US"/>
        </w:rPr>
        <w:t>программ</w:t>
      </w:r>
      <w:r w:rsidRPr="00D855F3">
        <w:rPr>
          <w:rFonts w:ascii="Times New Roman" w:hAnsi="Times New Roman" w:cs="Times New Roman"/>
          <w:sz w:val="32"/>
          <w:szCs w:val="32"/>
          <w:lang w:val="tt-RU" w:eastAsia="en-US"/>
        </w:rPr>
        <w:t>е</w:t>
      </w:r>
      <w:r>
        <w:rPr>
          <w:rFonts w:ascii="Times New Roman" w:hAnsi="Times New Roman" w:cs="Times New Roman"/>
          <w:sz w:val="32"/>
          <w:szCs w:val="32"/>
          <w:lang w:val="tt-RU" w:eastAsia="en-US"/>
        </w:rPr>
        <w:t xml:space="preserve"> </w:t>
      </w:r>
      <w:r w:rsidRPr="00D855F3">
        <w:rPr>
          <w:rFonts w:ascii="Times New Roman" w:hAnsi="Times New Roman" w:cs="Times New Roman"/>
          <w:sz w:val="32"/>
          <w:szCs w:val="32"/>
          <w:lang w:eastAsia="en-US"/>
        </w:rPr>
        <w:t xml:space="preserve"> по предмету  «Русский язык»</w:t>
      </w:r>
    </w:p>
    <w:p w:rsidR="00D855F3" w:rsidRPr="00D855F3" w:rsidRDefault="00D855F3" w:rsidP="00D855F3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en-US"/>
        </w:rPr>
      </w:pPr>
      <w:r w:rsidRPr="00D855F3">
        <w:rPr>
          <w:rFonts w:ascii="Times New Roman" w:hAnsi="Times New Roman" w:cs="Times New Roman"/>
          <w:sz w:val="32"/>
          <w:szCs w:val="32"/>
          <w:lang w:val="tt-RU" w:eastAsia="en-US"/>
        </w:rPr>
        <w:t xml:space="preserve">на  </w:t>
      </w:r>
      <w:r w:rsidRPr="00D855F3">
        <w:rPr>
          <w:rFonts w:ascii="Times New Roman" w:hAnsi="Times New Roman" w:cs="Times New Roman"/>
          <w:sz w:val="32"/>
          <w:szCs w:val="32"/>
          <w:lang w:eastAsia="en-US"/>
        </w:rPr>
        <w:t>2020-2021 учебный год.</w:t>
      </w: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D855F3" w:rsidRDefault="00D855F3">
      <w:pPr>
        <w:rPr>
          <w:lang w:val="tt-RU"/>
        </w:rPr>
      </w:pPr>
    </w:p>
    <w:p w:rsidR="0067104F" w:rsidRDefault="0067104F" w:rsidP="00D855F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67104F" w:rsidRDefault="0067104F" w:rsidP="00D855F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67104F" w:rsidRDefault="0067104F" w:rsidP="00D855F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E6582E" w:rsidRDefault="00E6582E" w:rsidP="00D855F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 w:eastAsia="en-US"/>
        </w:rPr>
      </w:pPr>
      <w:bookmarkStart w:id="0" w:name="_GoBack"/>
      <w:bookmarkEnd w:id="0"/>
    </w:p>
    <w:p w:rsidR="00830472" w:rsidRDefault="00830472" w:rsidP="00830472">
      <w:pPr>
        <w:pStyle w:val="a3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830472" w:rsidRDefault="00D855F3" w:rsidP="00830472">
      <w:pPr>
        <w:pStyle w:val="a3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830472">
        <w:rPr>
          <w:rFonts w:ascii="Times New Roman" w:hAnsi="Times New Roman" w:cs="Times New Roman"/>
          <w:sz w:val="24"/>
          <w:szCs w:val="24"/>
          <w:lang w:val="tt-RU" w:eastAsia="en-US"/>
        </w:rPr>
        <w:lastRenderedPageBreak/>
        <w:t xml:space="preserve">Приложение к </w:t>
      </w:r>
      <w:proofErr w:type="spellStart"/>
      <w:r w:rsidRPr="00830472">
        <w:rPr>
          <w:rFonts w:ascii="Times New Roman" w:hAnsi="Times New Roman" w:cs="Times New Roman"/>
          <w:sz w:val="24"/>
          <w:szCs w:val="24"/>
          <w:lang w:eastAsia="en-US"/>
        </w:rPr>
        <w:t>рабоч</w:t>
      </w:r>
      <w:proofErr w:type="spellEnd"/>
      <w:r w:rsidRPr="00830472">
        <w:rPr>
          <w:rFonts w:ascii="Times New Roman" w:hAnsi="Times New Roman" w:cs="Times New Roman"/>
          <w:sz w:val="24"/>
          <w:szCs w:val="24"/>
          <w:lang w:val="tt-RU" w:eastAsia="en-US"/>
        </w:rPr>
        <w:t>ей</w:t>
      </w:r>
      <w:r w:rsidRPr="0083047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30472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</w:t>
      </w:r>
      <w:r w:rsidRPr="00830472">
        <w:rPr>
          <w:rFonts w:ascii="Times New Roman" w:hAnsi="Times New Roman" w:cs="Times New Roman"/>
          <w:sz w:val="24"/>
          <w:szCs w:val="24"/>
          <w:lang w:eastAsia="en-US"/>
        </w:rPr>
        <w:t>программ</w:t>
      </w:r>
      <w:r w:rsidRPr="00830472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е </w:t>
      </w:r>
      <w:r w:rsidRPr="00830472">
        <w:rPr>
          <w:rFonts w:ascii="Times New Roman" w:hAnsi="Times New Roman" w:cs="Times New Roman"/>
          <w:sz w:val="24"/>
          <w:szCs w:val="24"/>
          <w:lang w:eastAsia="en-US"/>
        </w:rPr>
        <w:t xml:space="preserve"> по предмету  «Русский язык»</w:t>
      </w:r>
      <w:r w:rsidR="005468C8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</w:t>
      </w:r>
      <w:r w:rsidR="0067104F" w:rsidRPr="00830472">
        <w:rPr>
          <w:rFonts w:ascii="Times New Roman" w:hAnsi="Times New Roman" w:cs="Times New Roman"/>
          <w:sz w:val="24"/>
          <w:szCs w:val="24"/>
          <w:lang w:val="tt-RU" w:eastAsia="en-US"/>
        </w:rPr>
        <w:t>составлено на основании:</w:t>
      </w:r>
      <w:r w:rsidR="00830472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  </w:t>
      </w:r>
    </w:p>
    <w:p w:rsidR="00D855F3" w:rsidRPr="00830472" w:rsidRDefault="00830472" w:rsidP="00830472">
      <w:pPr>
        <w:pStyle w:val="a3"/>
        <w:rPr>
          <w:rFonts w:ascii="Times New Roman" w:hAnsi="Times New Roman" w:cs="Times New Roman"/>
          <w:sz w:val="28"/>
          <w:szCs w:val="28"/>
          <w:lang w:val="tt-RU" w:eastAsia="en-US"/>
        </w:rPr>
      </w:pPr>
      <w:r>
        <w:rPr>
          <w:rFonts w:ascii="Times New Roman" w:hAnsi="Times New Roman" w:cs="Times New Roman"/>
          <w:sz w:val="24"/>
          <w:szCs w:val="24"/>
          <w:lang w:val="tt-RU" w:eastAsia="en-US"/>
        </w:rPr>
        <w:t>-</w:t>
      </w:r>
      <w:r w:rsidR="0067104F" w:rsidRPr="00830472">
        <w:rPr>
          <w:rFonts w:ascii="Times New Roman" w:hAnsi="Times New Roman" w:cs="Times New Roman"/>
          <w:sz w:val="24"/>
          <w:szCs w:val="24"/>
          <w:lang w:val="tt-RU" w:eastAsia="en-US"/>
        </w:rPr>
        <w:t>методических р</w:t>
      </w:r>
      <w:r>
        <w:rPr>
          <w:rFonts w:ascii="Times New Roman" w:hAnsi="Times New Roman" w:cs="Times New Roman"/>
          <w:sz w:val="24"/>
          <w:szCs w:val="24"/>
          <w:lang w:val="tt-RU" w:eastAsia="en-US"/>
        </w:rPr>
        <w:t xml:space="preserve">екомендаций по организации   </w:t>
      </w:r>
      <w:r w:rsidR="0067104F" w:rsidRPr="00830472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образовательного процесса общеобразовательных организаций на уровне основного общего образования на основе результатов </w:t>
      </w:r>
      <w:r w:rsidR="005468C8">
        <w:rPr>
          <w:rFonts w:ascii="Times New Roman" w:hAnsi="Times New Roman" w:cs="Times New Roman"/>
          <w:sz w:val="24"/>
          <w:szCs w:val="24"/>
          <w:lang w:val="tt-RU" w:eastAsia="en-US"/>
        </w:rPr>
        <w:t>в</w:t>
      </w:r>
      <w:r w:rsidR="0067104F" w:rsidRPr="00830472">
        <w:rPr>
          <w:rFonts w:ascii="Times New Roman" w:hAnsi="Times New Roman" w:cs="Times New Roman"/>
          <w:sz w:val="24"/>
          <w:szCs w:val="24"/>
          <w:lang w:val="tt-RU" w:eastAsia="en-US"/>
        </w:rPr>
        <w:t>сероссийских проверочн</w:t>
      </w:r>
      <w:r>
        <w:rPr>
          <w:rFonts w:ascii="Times New Roman" w:hAnsi="Times New Roman" w:cs="Times New Roman"/>
          <w:sz w:val="24"/>
          <w:szCs w:val="24"/>
          <w:lang w:val="tt-RU" w:eastAsia="en-US"/>
        </w:rPr>
        <w:t xml:space="preserve">ых работ,проведенных </w:t>
      </w:r>
      <w:r w:rsidR="0067104F" w:rsidRPr="00830472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в сентябре –октябре 2020г</w:t>
      </w:r>
      <w:r w:rsidR="0067104F" w:rsidRPr="0067104F">
        <w:rPr>
          <w:rFonts w:ascii="Times New Roman" w:hAnsi="Times New Roman" w:cs="Times New Roman"/>
          <w:sz w:val="28"/>
          <w:szCs w:val="28"/>
          <w:lang w:val="tt-RU" w:eastAsia="en-US"/>
        </w:rPr>
        <w:t>.</w:t>
      </w:r>
    </w:p>
    <w:p w:rsidR="00830472" w:rsidRPr="00830472" w:rsidRDefault="00830472" w:rsidP="00830472">
      <w:pPr>
        <w:widowControl w:val="0"/>
        <w:tabs>
          <w:tab w:val="left" w:pos="837"/>
        </w:tabs>
        <w:autoSpaceDE w:val="0"/>
        <w:autoSpaceDN w:val="0"/>
        <w:spacing w:line="276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-а</w:t>
      </w:r>
      <w:proofErr w:type="spellStart"/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>налитической</w:t>
      </w:r>
      <w:proofErr w:type="spellEnd"/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справки по результатам проведения </w:t>
      </w:r>
      <w:proofErr w:type="spellStart"/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>всероссийс</w:t>
      </w:r>
      <w:proofErr w:type="spellEnd"/>
      <w:r w:rsidRPr="0083047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к</w:t>
      </w:r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>ой проверочной работы</w:t>
      </w:r>
      <w:r w:rsidRPr="00830472">
        <w:rPr>
          <w:rFonts w:ascii="Times New Roman" w:eastAsia="Times New Roman" w:hAnsi="Times New Roman" w:cs="Times New Roman"/>
          <w:spacing w:val="28"/>
          <w:sz w:val="24"/>
          <w:szCs w:val="24"/>
          <w:lang w:bidi="ru-RU"/>
        </w:rPr>
        <w:t xml:space="preserve"> </w:t>
      </w:r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>по</w:t>
      </w:r>
    </w:p>
    <w:p w:rsidR="00830472" w:rsidRPr="00830472" w:rsidRDefault="00830472" w:rsidP="00830472">
      <w:pPr>
        <w:widowControl w:val="0"/>
        <w:autoSpaceDE w:val="0"/>
        <w:autoSpaceDN w:val="0"/>
        <w:spacing w:before="24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83047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 xml:space="preserve">русскому языку </w:t>
      </w:r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83047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в</w:t>
      </w:r>
      <w:r w:rsidRPr="0083047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5-8 классах.</w:t>
      </w:r>
    </w:p>
    <w:p w:rsidR="00450EDB" w:rsidRPr="00450EDB" w:rsidRDefault="00450EDB" w:rsidP="00830472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EDB">
        <w:rPr>
          <w:rFonts w:ascii="Times New Roman" w:eastAsia="Times New Roman" w:hAnsi="Times New Roman" w:cs="Times New Roman"/>
          <w:sz w:val="24"/>
          <w:szCs w:val="24"/>
        </w:rP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5468C8" w:rsidRPr="005468C8" w:rsidRDefault="005468C8" w:rsidP="005468C8">
      <w:pPr>
        <w:widowControl w:val="0"/>
        <w:autoSpaceDE w:val="0"/>
        <w:autoSpaceDN w:val="0"/>
        <w:spacing w:before="5" w:line="242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Цель: овладение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обу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ч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ающимися</w:t>
      </w:r>
      <w:proofErr w:type="spellEnd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предметными правописными нормами современного русского литературного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ык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а (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орфограф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и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ческими</w:t>
      </w:r>
      <w:proofErr w:type="spellEnd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правописн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ым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и) и учебно-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ы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ков</w:t>
      </w:r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ым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анал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и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тичес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ки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ми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ям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и, морфологического и синтаксического разборов, а также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регулят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и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внь</w:t>
      </w:r>
      <w:proofErr w:type="gram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t</w:t>
      </w:r>
      <w:proofErr w:type="gramEnd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ми</w:t>
      </w:r>
      <w:proofErr w:type="spellEnd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познавательными </w:t>
      </w:r>
      <w:proofErr w:type="spellStart"/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универсальн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учебн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ым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и</w:t>
      </w:r>
      <w:r w:rsidRPr="005468C8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5468C8">
        <w:rPr>
          <w:rFonts w:ascii="Times New Roman" w:eastAsia="Times New Roman" w:hAnsi="Times New Roman" w:cs="Times New Roman"/>
          <w:sz w:val="24"/>
          <w:szCs w:val="24"/>
          <w:lang w:bidi="ru-RU"/>
        </w:rPr>
        <w:t>действиями.</w:t>
      </w:r>
    </w:p>
    <w:p w:rsidR="00D855F3" w:rsidRPr="005468C8" w:rsidRDefault="00D855F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6892" w:rsidRDefault="00366892" w:rsidP="0036689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Планируемые результаты освоени</w:t>
      </w:r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 xml:space="preserve"> учебного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редмет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</w:p>
    <w:p w:rsidR="00366892" w:rsidRPr="00366892" w:rsidRDefault="00366892" w:rsidP="0036689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 xml:space="preserve"> Личностные результаты</w:t>
      </w:r>
    </w:p>
    <w:p w:rsidR="00366892" w:rsidRPr="00366892" w:rsidRDefault="00366892" w:rsidP="0036689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Понимание русского языка как одной из основных национально-культурных ценностей русского народа, определяющей роли языка в развитни интеллектуальных, творческих способностей и моральных качеств личности; егo значения в процессе получения школьного образования.</w:t>
      </w:r>
    </w:p>
    <w:p w:rsidR="00366892" w:rsidRPr="00366892" w:rsidRDefault="00366892" w:rsidP="0036689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 xml:space="preserve">Осознание эстетической ценности русского языка. Уважительное отношение к русскому языку, гордость за него; потребность сохранить </w:t>
      </w:r>
      <w:r>
        <w:rPr>
          <w:rFonts w:ascii="Times New Roman" w:hAnsi="Times New Roman" w:cs="Times New Roman"/>
          <w:sz w:val="24"/>
          <w:szCs w:val="24"/>
          <w:lang w:val="tt-RU"/>
        </w:rPr>
        <w:t>чи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стоту русского языка как явления национальной культуры; стремление к речевому самосовершенствованию.</w:t>
      </w:r>
    </w:p>
    <w:p w:rsidR="00366892" w:rsidRPr="00366892" w:rsidRDefault="00366892" w:rsidP="0036689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Достаточный объём словарного запаса и усвоенньтх грамматических средств для свобод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ого в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ражения мыслей и чувств в процессе речевого общения.</w:t>
      </w:r>
    </w:p>
    <w:p w:rsidR="00366892" w:rsidRPr="00366892" w:rsidRDefault="00366892" w:rsidP="0036689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Метап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редметные результаты:</w:t>
      </w:r>
    </w:p>
    <w:p w:rsidR="00366892" w:rsidRPr="00366892" w:rsidRDefault="00366892" w:rsidP="0036689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владение всеми видами речевой деятельности:</w:t>
      </w:r>
    </w:p>
    <w:p w:rsidR="00366892" w:rsidRPr="00366892" w:rsidRDefault="00366892" w:rsidP="0036689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адекват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 xml:space="preserve">ое понимание информации </w:t>
      </w:r>
      <w:r>
        <w:rPr>
          <w:rFonts w:ascii="Times New Roman" w:hAnsi="Times New Roman" w:cs="Times New Roman"/>
          <w:sz w:val="24"/>
          <w:szCs w:val="24"/>
          <w:lang w:val="tt-RU"/>
        </w:rPr>
        <w:t>пи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сьменного сообще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ия; умение работать с информа</w:t>
      </w:r>
      <w:r>
        <w:rPr>
          <w:rFonts w:ascii="Times New Roman" w:hAnsi="Times New Roman" w:cs="Times New Roman"/>
          <w:sz w:val="24"/>
          <w:szCs w:val="24"/>
          <w:lang w:val="tt-RU"/>
        </w:rPr>
        <w:t>ц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ией;</w:t>
      </w:r>
    </w:p>
    <w:p w:rsidR="00366892" w:rsidRPr="00366892" w:rsidRDefault="00366892" w:rsidP="0036689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способность определять цели предстоящей учебной деятелъностя, последовательность действий; оцепивать достигнугые результаты и адекватно фориулировать их в устной и письме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ной форме;</w:t>
      </w:r>
    </w:p>
    <w:p w:rsidR="00366892" w:rsidRPr="00366892" w:rsidRDefault="00366892" w:rsidP="0036689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способность свободно, правильпо излагать свои мысли в письменной форме;</w:t>
      </w:r>
    </w:p>
    <w:p w:rsidR="00366892" w:rsidRPr="00366892" w:rsidRDefault="00366892" w:rsidP="0036689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соблюдение в пракгике речевого общения основн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х орфоэпических, лексических, грамматических, стилистических норм современного русского литературного языка; соблюдение основн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х правил орфографии и пунктуации в процессе письменного общен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я;</w:t>
      </w:r>
    </w:p>
    <w:p w:rsidR="00366892" w:rsidRPr="00366892" w:rsidRDefault="00366892" w:rsidP="0036689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 xml:space="preserve">способность оценивать свою речь с точки зрения её содержания, языкового оформления; умение находить грамматические и речевые ошибкя, недочёты,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справлять их; совершенствовать и редакт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366892">
        <w:rPr>
          <w:rFonts w:ascii="Times New Roman" w:hAnsi="Times New Roman" w:cs="Times New Roman"/>
          <w:sz w:val="24"/>
          <w:szCs w:val="24"/>
          <w:lang w:val="tt-RU"/>
        </w:rPr>
        <w:t>ровать собственные тексты.</w:t>
      </w:r>
    </w:p>
    <w:p w:rsidR="00366892" w:rsidRPr="00366892" w:rsidRDefault="00366892" w:rsidP="0036689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6892">
        <w:rPr>
          <w:rFonts w:ascii="Times New Roman" w:hAnsi="Times New Roman" w:cs="Times New Roman"/>
          <w:sz w:val="24"/>
          <w:szCs w:val="24"/>
          <w:lang w:val="tt-RU"/>
        </w:rPr>
        <w:t>Предметные результаты:</w:t>
      </w:r>
    </w:p>
    <w:p w:rsidR="00366892" w:rsidRPr="005468C8" w:rsidRDefault="00366892" w:rsidP="0036689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468C8">
        <w:rPr>
          <w:rFonts w:ascii="Times New Roman" w:hAnsi="Times New Roman" w:cs="Times New Roman"/>
          <w:sz w:val="24"/>
          <w:szCs w:val="24"/>
          <w:lang w:val="tt-RU"/>
        </w:rPr>
        <w:t>Опознавание и анализ основных единиц языка, грамматических категорий языка, уместное употребление яз</w:t>
      </w:r>
      <w:r w:rsidR="005468C8" w:rsidRPr="005468C8">
        <w:rPr>
          <w:rFonts w:ascii="Times New Roman" w:hAnsi="Times New Roman" w:cs="Times New Roman"/>
          <w:sz w:val="24"/>
          <w:szCs w:val="24"/>
          <w:lang w:val="tt-RU"/>
        </w:rPr>
        <w:t>ык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>овых единиц адекватно ситуации речевого общения.</w:t>
      </w:r>
    </w:p>
    <w:p w:rsidR="00366892" w:rsidRPr="005468C8" w:rsidRDefault="00366892" w:rsidP="005468C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468C8">
        <w:rPr>
          <w:rFonts w:ascii="Times New Roman" w:hAnsi="Times New Roman" w:cs="Times New Roman"/>
          <w:sz w:val="24"/>
          <w:szCs w:val="24"/>
          <w:lang w:val="tt-RU"/>
        </w:rPr>
        <w:t>Проведение различных видов анализа сл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 xml:space="preserve">ова (фонетического, морфемного, 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>словообразовательного, лексииес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>ого, морфологического), синтаксического анализа словосоче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>ания и предложения.</w:t>
      </w:r>
    </w:p>
    <w:p w:rsidR="00366892" w:rsidRPr="005468C8" w:rsidRDefault="00366892" w:rsidP="005468C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468C8">
        <w:rPr>
          <w:rFonts w:ascii="Times New Roman" w:hAnsi="Times New Roman" w:cs="Times New Roman"/>
          <w:sz w:val="24"/>
          <w:szCs w:val="24"/>
          <w:lang w:val="tt-RU"/>
        </w:rPr>
        <w:t>Овладение основными стилистическ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 xml:space="preserve">ми ресурсами 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>ексики русского яз</w:t>
      </w:r>
      <w:r w:rsidR="005468C8">
        <w:rPr>
          <w:rFonts w:ascii="Times New Roman" w:hAnsi="Times New Roman" w:cs="Times New Roman"/>
          <w:sz w:val="24"/>
          <w:szCs w:val="24"/>
          <w:lang w:val="tt-RU"/>
        </w:rPr>
        <w:t>ык</w:t>
      </w:r>
      <w:r w:rsidRPr="005468C8">
        <w:rPr>
          <w:rFonts w:ascii="Times New Roman" w:hAnsi="Times New Roman" w:cs="Times New Roman"/>
          <w:sz w:val="24"/>
          <w:szCs w:val="24"/>
          <w:lang w:val="tt-RU"/>
        </w:rPr>
        <w:t>а.</w:t>
      </w:r>
    </w:p>
    <w:p w:rsidR="00366892" w:rsidRPr="00366892" w:rsidRDefault="00366892" w:rsidP="00366892">
      <w:pPr>
        <w:rPr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855F3" w:rsidRPr="000C1E8D" w:rsidRDefault="00366892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C1E8D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Содержание тем</w:t>
      </w:r>
    </w:p>
    <w:p w:rsidR="00D855F3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C1E8D">
        <w:rPr>
          <w:rFonts w:ascii="Times New Roman" w:hAnsi="Times New Roman" w:cs="Times New Roman"/>
          <w:sz w:val="24"/>
          <w:szCs w:val="24"/>
          <w:lang w:val="tt-RU"/>
        </w:rPr>
        <w:t>5 класс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814"/>
        <w:gridCol w:w="6621"/>
        <w:gridCol w:w="1412"/>
        <w:gridCol w:w="1467"/>
      </w:tblGrid>
      <w:tr w:rsidR="004439A1" w:rsidTr="004439A1">
        <w:tc>
          <w:tcPr>
            <w:tcW w:w="814" w:type="dxa"/>
          </w:tcPr>
          <w:p w:rsidR="004439A1" w:rsidRPr="000C1E8D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621" w:type="dxa"/>
          </w:tcPr>
          <w:p w:rsidR="004439A1" w:rsidRPr="000C1E8D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(разделы, темы)</w:t>
            </w:r>
          </w:p>
        </w:tc>
        <w:tc>
          <w:tcPr>
            <w:tcW w:w="1412" w:type="dxa"/>
          </w:tcPr>
          <w:p w:rsidR="004439A1" w:rsidRPr="00B67E7F" w:rsidRDefault="004439A1" w:rsidP="004439A1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67E7F">
              <w:rPr>
                <w:rFonts w:ascii="Times New Roman" w:eastAsia="SimSun" w:hAnsi="Times New Roman"/>
                <w:b/>
                <w:sz w:val="24"/>
                <w:szCs w:val="24"/>
              </w:rPr>
              <w:t>Дата</w:t>
            </w:r>
          </w:p>
          <w:p w:rsidR="004439A1" w:rsidRPr="00B67E7F" w:rsidRDefault="004439A1" w:rsidP="004439A1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67E7F">
              <w:rPr>
                <w:rFonts w:ascii="Times New Roman" w:eastAsia="SimSu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67" w:type="dxa"/>
          </w:tcPr>
          <w:p w:rsidR="004439A1" w:rsidRPr="00B67E7F" w:rsidRDefault="004439A1" w:rsidP="004439A1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67E7F">
              <w:rPr>
                <w:rFonts w:ascii="Times New Roman" w:eastAsia="SimSun" w:hAnsi="Times New Roman"/>
                <w:b/>
                <w:sz w:val="24"/>
                <w:szCs w:val="24"/>
              </w:rPr>
              <w:t>Дата</w:t>
            </w:r>
          </w:p>
          <w:p w:rsidR="004439A1" w:rsidRPr="004439A1" w:rsidRDefault="004439A1" w:rsidP="004439A1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4439A1" w:rsidTr="004439A1">
        <w:tc>
          <w:tcPr>
            <w:tcW w:w="814" w:type="dxa"/>
          </w:tcPr>
          <w:p w:rsidR="004439A1" w:rsidRPr="00F12F09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21" w:type="dxa"/>
          </w:tcPr>
          <w:p w:rsidR="004439A1" w:rsidRPr="00EF704B" w:rsidRDefault="004439A1" w:rsidP="000C1E8D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Фонетический анализ слова</w:t>
            </w:r>
            <w:r w:rsidRPr="00EF70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439A1" w:rsidRPr="00EF704B" w:rsidRDefault="004439A1" w:rsidP="000C1E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704B">
              <w:rPr>
                <w:rFonts w:ascii="Times New Roman" w:hAnsi="Times New Roman" w:cs="Times New Roman"/>
                <w:sz w:val="22"/>
                <w:szCs w:val="22"/>
              </w:rPr>
              <w:t>ВПР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F12F09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21" w:type="dxa"/>
          </w:tcPr>
          <w:p w:rsidR="004439A1" w:rsidRPr="00EF704B" w:rsidRDefault="004439A1" w:rsidP="000C1E8D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Орфоэпия</w:t>
            </w:r>
            <w:r w:rsidRPr="00EF704B">
              <w:rPr>
                <w:rFonts w:ascii="Times New Roman" w:hAnsi="Times New Roman" w:cs="Times New Roman"/>
                <w:sz w:val="22"/>
                <w:szCs w:val="22"/>
              </w:rPr>
              <w:t xml:space="preserve">. Орфоэпия как раздел лингвистики. Основные нормы произношения гласных и согласных звуков.  </w:t>
            </w:r>
            <w:r w:rsidRPr="00EF704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 </w:t>
            </w:r>
            <w:r w:rsidRPr="00EF704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Основные нормы произношения слов</w:t>
            </w:r>
            <w:r w:rsidRPr="00EF704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                 </w:t>
            </w:r>
          </w:p>
          <w:p w:rsidR="004439A1" w:rsidRPr="00EF704B" w:rsidRDefault="004439A1" w:rsidP="000C1E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704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EF704B">
              <w:rPr>
                <w:rFonts w:ascii="Times New Roman" w:hAnsi="Times New Roman" w:cs="Times New Roman"/>
                <w:sz w:val="22"/>
                <w:szCs w:val="22"/>
              </w:rPr>
              <w:t>ВПР Умение распознавать правильную орфоэпическую норму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F12F09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621" w:type="dxa"/>
          </w:tcPr>
          <w:p w:rsidR="004439A1" w:rsidRPr="00EF704B" w:rsidRDefault="004439A1" w:rsidP="000C1E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F704B">
              <w:rPr>
                <w:rFonts w:ascii="Times New Roman" w:hAnsi="Times New Roman" w:cs="Times New Roman"/>
                <w:sz w:val="22"/>
                <w:szCs w:val="22"/>
              </w:rPr>
              <w:t>Р. Р. Сжатое изложение</w:t>
            </w:r>
            <w:r w:rsidRPr="00EF704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EF704B">
              <w:rPr>
                <w:rFonts w:ascii="Times New Roman" w:hAnsi="Times New Roman" w:cs="Times New Roman"/>
                <w:sz w:val="22"/>
                <w:szCs w:val="22"/>
              </w:rPr>
              <w:t>(Е. Пермяк.</w:t>
            </w:r>
            <w:proofErr w:type="gramEnd"/>
            <w:r w:rsidRPr="00EF70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F704B">
              <w:rPr>
                <w:rFonts w:ascii="Times New Roman" w:hAnsi="Times New Roman" w:cs="Times New Roman"/>
                <w:sz w:val="22"/>
                <w:szCs w:val="22"/>
              </w:rPr>
              <w:t xml:space="preserve">«Перо и чернильница»). </w:t>
            </w:r>
            <w:proofErr w:type="gramEnd"/>
          </w:p>
          <w:p w:rsidR="004439A1" w:rsidRPr="00EF704B" w:rsidRDefault="004439A1" w:rsidP="000C1E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704B">
              <w:rPr>
                <w:rFonts w:ascii="Times New Roman" w:hAnsi="Times New Roman" w:cs="Times New Roman"/>
                <w:sz w:val="22"/>
                <w:szCs w:val="22"/>
              </w:rPr>
              <w:t>ВПР Умение распознавать основную мысль текста. Умение составлять план прочитанного текста.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F12F09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F704B">
              <w:rPr>
                <w:rFonts w:ascii="Times New Roman" w:hAnsi="Times New Roman"/>
                <w:sz w:val="22"/>
                <w:szCs w:val="22"/>
                <w:u w:val="single"/>
              </w:rPr>
              <w:t>Антонимы.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распознавать значение слова; адекватно формулировать значение слова в письменной форме.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F12F09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F704B">
              <w:rPr>
                <w:rFonts w:ascii="Times New Roman" w:hAnsi="Times New Roman"/>
                <w:sz w:val="22"/>
                <w:szCs w:val="22"/>
                <w:u w:val="single"/>
              </w:rPr>
              <w:t>Слово и его лексическое значение.</w:t>
            </w:r>
            <w:r w:rsidRPr="00EF704B">
              <w:rPr>
                <w:rFonts w:ascii="Times New Roman" w:hAnsi="Times New Roman"/>
                <w:sz w:val="22"/>
                <w:szCs w:val="22"/>
              </w:rPr>
              <w:t xml:space="preserve"> Слово как единица языка. Лексическое значение слова. Лексическое и грамматическое значение слова. Грамматическое значение слова и его отличие от лексического значения 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распознавать значение слова; адекватно формулировать значение слова в письменной форме.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 xml:space="preserve">Окончание. 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классифицировать слова по составу.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Основа слова.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классифицировать слова по составу.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Корень слова.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классифицировать слова по составу.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Р. Р. Рассуждение. Сочинение – рассуждение.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строить речевое высказывание заданной структуры.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Суффикс.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классифицировать слова по составу.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Приставка.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классифицировать слова по составу.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21" w:type="dxa"/>
          </w:tcPr>
          <w:p w:rsidR="004439A1" w:rsidRPr="00EF704B" w:rsidRDefault="004439A1" w:rsidP="003044FF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Морфемный анализ слова. Морфема как минимальная</w:t>
            </w:r>
            <w:r w:rsidRPr="00EF704B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</w:t>
            </w:r>
            <w:r w:rsidRPr="00EF704B">
              <w:rPr>
                <w:rFonts w:ascii="Times New Roman" w:hAnsi="Times New Roman"/>
                <w:sz w:val="22"/>
                <w:szCs w:val="22"/>
              </w:rPr>
              <w:t xml:space="preserve"> значимая единица языка. Виды морфем. Состав слова.</w:t>
            </w:r>
          </w:p>
          <w:p w:rsidR="004439A1" w:rsidRPr="00EF704B" w:rsidRDefault="004439A1" w:rsidP="003044FF">
            <w:pPr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 Умение классифицировать слова по составу.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Имя прилагательное как часть речи.</w:t>
            </w:r>
          </w:p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ВПР. Умение распознавать грамматические признаки имени прилагательного.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621" w:type="dxa"/>
          </w:tcPr>
          <w:p w:rsidR="004439A1" w:rsidRPr="00EF704B" w:rsidRDefault="004439A1" w:rsidP="003044FF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 xml:space="preserve">Морфологический разбор имени прилагательного. Имя прилагательное как часть речи, его </w:t>
            </w:r>
            <w:proofErr w:type="spellStart"/>
            <w:r w:rsidRPr="00EF704B">
              <w:rPr>
                <w:rFonts w:ascii="Times New Roman" w:hAnsi="Times New Roman"/>
                <w:sz w:val="22"/>
                <w:szCs w:val="22"/>
              </w:rPr>
              <w:t>общекатегориальное</w:t>
            </w:r>
            <w:proofErr w:type="spellEnd"/>
            <w:r w:rsidRPr="00EF704B">
              <w:rPr>
                <w:rFonts w:ascii="Times New Roman" w:hAnsi="Times New Roman"/>
                <w:sz w:val="22"/>
                <w:szCs w:val="22"/>
              </w:rPr>
              <w:t xml:space="preserve"> значение, морфологические свойства, синтаксические функции. Род, число, падеж прилагательных.</w:t>
            </w:r>
          </w:p>
          <w:p w:rsidR="004439A1" w:rsidRPr="00EF704B" w:rsidRDefault="004439A1" w:rsidP="003044FF">
            <w:pPr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ВПР. Умение распознавать грамматические признаки имени прилагательного.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A1" w:rsidTr="004439A1">
        <w:tc>
          <w:tcPr>
            <w:tcW w:w="814" w:type="dxa"/>
          </w:tcPr>
          <w:p w:rsidR="004439A1" w:rsidRPr="00EF704B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70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621" w:type="dxa"/>
          </w:tcPr>
          <w:p w:rsidR="004439A1" w:rsidRPr="00EF704B" w:rsidRDefault="004439A1" w:rsidP="004378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704B">
              <w:rPr>
                <w:rFonts w:ascii="Times New Roman" w:hAnsi="Times New Roman"/>
                <w:sz w:val="22"/>
                <w:szCs w:val="22"/>
              </w:rPr>
              <w:t>Р. Р.</w:t>
            </w:r>
            <w:r w:rsidRPr="00EF704B">
              <w:rPr>
                <w:sz w:val="22"/>
                <w:szCs w:val="22"/>
              </w:rPr>
              <w:t xml:space="preserve"> </w:t>
            </w:r>
            <w:r w:rsidRPr="00EF704B">
              <w:rPr>
                <w:rFonts w:ascii="Times New Roman" w:hAnsi="Times New Roman"/>
                <w:sz w:val="22"/>
                <w:szCs w:val="22"/>
              </w:rPr>
              <w:t>Изложение «Первый снег» по упр.375. Подробное изложение прочитанного или прослушанного текста</w:t>
            </w:r>
          </w:p>
          <w:p w:rsidR="004439A1" w:rsidRPr="00EF704B" w:rsidRDefault="004439A1" w:rsidP="004439A1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F704B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ВПР </w:t>
            </w:r>
            <w:r w:rsidRPr="00EF704B">
              <w:rPr>
                <w:rFonts w:ascii="Times New Roman" w:hAnsi="Times New Roman"/>
                <w:sz w:val="22"/>
                <w:szCs w:val="22"/>
              </w:rPr>
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</w:t>
            </w:r>
            <w:r w:rsidRPr="00EF704B"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1412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4439A1" w:rsidRDefault="004439A1" w:rsidP="0054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E8D" w:rsidRDefault="000C1E8D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EF7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439A1" w:rsidRDefault="004439A1" w:rsidP="004439A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0C1E8D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814"/>
        <w:gridCol w:w="6621"/>
        <w:gridCol w:w="1412"/>
        <w:gridCol w:w="1467"/>
      </w:tblGrid>
      <w:tr w:rsidR="004439A1" w:rsidTr="004378AF">
        <w:tc>
          <w:tcPr>
            <w:tcW w:w="814" w:type="dxa"/>
          </w:tcPr>
          <w:p w:rsidR="004439A1" w:rsidRPr="000C1E8D" w:rsidRDefault="004439A1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621" w:type="dxa"/>
          </w:tcPr>
          <w:p w:rsidR="004439A1" w:rsidRPr="006B0EA0" w:rsidRDefault="004439A1" w:rsidP="004378A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Содержание (разделы, темы)</w:t>
            </w:r>
          </w:p>
        </w:tc>
        <w:tc>
          <w:tcPr>
            <w:tcW w:w="1412" w:type="dxa"/>
          </w:tcPr>
          <w:p w:rsidR="004439A1" w:rsidRPr="006B0EA0" w:rsidRDefault="004439A1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6B0EA0">
              <w:rPr>
                <w:rFonts w:ascii="Times New Roman" w:eastAsia="SimSun" w:hAnsi="Times New Roman"/>
                <w:b/>
                <w:sz w:val="22"/>
                <w:szCs w:val="22"/>
              </w:rPr>
              <w:t>Дата</w:t>
            </w:r>
          </w:p>
          <w:p w:rsidR="004439A1" w:rsidRPr="006B0EA0" w:rsidRDefault="004439A1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6B0EA0">
              <w:rPr>
                <w:rFonts w:ascii="Times New Roman" w:eastAsia="SimSun" w:hAnsi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467" w:type="dxa"/>
          </w:tcPr>
          <w:p w:rsidR="004439A1" w:rsidRPr="00B67E7F" w:rsidRDefault="004439A1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67E7F">
              <w:rPr>
                <w:rFonts w:ascii="Times New Roman" w:eastAsia="SimSun" w:hAnsi="Times New Roman"/>
                <w:b/>
                <w:sz w:val="24"/>
                <w:szCs w:val="24"/>
              </w:rPr>
              <w:t>Дата</w:t>
            </w:r>
          </w:p>
          <w:p w:rsidR="004439A1" w:rsidRPr="004439A1" w:rsidRDefault="004439A1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4439A1" w:rsidTr="004378AF">
        <w:tc>
          <w:tcPr>
            <w:tcW w:w="814" w:type="dxa"/>
          </w:tcPr>
          <w:p w:rsidR="004439A1" w:rsidRDefault="006B0EA0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21" w:type="dxa"/>
          </w:tcPr>
          <w:p w:rsidR="004439A1" w:rsidRPr="006B0EA0" w:rsidRDefault="00463679" w:rsidP="00463679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Синтаксис и пунктуация.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 xml:space="preserve"> </w:t>
            </w:r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Формирование  навыков проведения различных видов анализа слова, синтаксического анализа  словосочетания и предложения.</w:t>
            </w:r>
          </w:p>
          <w:p w:rsidR="004439A1" w:rsidRPr="006B0EA0" w:rsidRDefault="004439A1" w:rsidP="004439A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ВПРАнализировать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12" w:type="dxa"/>
          </w:tcPr>
          <w:p w:rsidR="004439A1" w:rsidRPr="006B0EA0" w:rsidRDefault="004439A1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4439A1" w:rsidRPr="00B67E7F" w:rsidRDefault="004439A1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463679" w:rsidTr="004378AF">
        <w:tc>
          <w:tcPr>
            <w:tcW w:w="814" w:type="dxa"/>
          </w:tcPr>
          <w:p w:rsidR="00463679" w:rsidRDefault="006B0EA0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2-3</w:t>
            </w:r>
          </w:p>
        </w:tc>
        <w:tc>
          <w:tcPr>
            <w:tcW w:w="6621" w:type="dxa"/>
          </w:tcPr>
          <w:p w:rsidR="00463679" w:rsidRPr="006B0EA0" w:rsidRDefault="00463679" w:rsidP="004378AF">
            <w:pPr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</w:pP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Деепричастный оборот. Запятые при деепричастном обороте Закрепление по теме: «Деепричастный оборот. </w:t>
            </w:r>
          </w:p>
          <w:p w:rsidR="00463679" w:rsidRPr="006B0EA0" w:rsidRDefault="00463679" w:rsidP="004378AF">
            <w:pPr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</w:pP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Запятые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  <w:lang w:val="tt-RU"/>
              </w:rPr>
              <w:t xml:space="preserve"> 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при деепричастном обороте». Синтаксическая функция </w:t>
            </w:r>
            <w:proofErr w:type="spell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деепричастия</w:t>
            </w:r>
            <w:proofErr w:type="gram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.З</w:t>
            </w:r>
            <w:proofErr w:type="gram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наки</w:t>
            </w:r>
            <w:proofErr w:type="spell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 препинания в предложениях с обособленными членами предложения.</w:t>
            </w: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</w:p>
          <w:p w:rsidR="00463679" w:rsidRPr="006B0EA0" w:rsidRDefault="00463679" w:rsidP="004378AF">
            <w:pPr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ВПР Опознавать предложения с деепричастным оборотом 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412" w:type="dxa"/>
          </w:tcPr>
          <w:p w:rsidR="00463679" w:rsidRPr="006B0EA0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463679" w:rsidRPr="00B67E7F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463679" w:rsidTr="004378AF">
        <w:tc>
          <w:tcPr>
            <w:tcW w:w="814" w:type="dxa"/>
          </w:tcPr>
          <w:p w:rsidR="00463679" w:rsidRDefault="006B0EA0" w:rsidP="006B0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</w:t>
            </w:r>
          </w:p>
        </w:tc>
        <w:tc>
          <w:tcPr>
            <w:tcW w:w="6621" w:type="dxa"/>
          </w:tcPr>
          <w:p w:rsidR="00463679" w:rsidRPr="006B0EA0" w:rsidRDefault="00463679" w:rsidP="00463679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6B0EA0">
              <w:rPr>
                <w:rFonts w:ascii="Times New Roman" w:eastAsiaTheme="minorEastAsia" w:hAnsi="Times New Roman" w:cs="Times New Roman"/>
                <w:i/>
                <w:sz w:val="22"/>
                <w:szCs w:val="22"/>
                <w:u w:val="single"/>
              </w:rPr>
              <w:t>Р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абота по картинам </w:t>
            </w:r>
            <w:proofErr w:type="spell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С.Григорьева</w:t>
            </w:r>
            <w:proofErr w:type="spell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 «Вратарь» и </w:t>
            </w:r>
            <w:proofErr w:type="spell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А.Сайкиной</w:t>
            </w:r>
            <w:proofErr w:type="spell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 «Детская спортивная школа»)</w:t>
            </w:r>
            <w:proofErr w:type="gram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.Я</w:t>
            </w:r>
            <w:proofErr w:type="gram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зыковая норма, ее функции. Основные нормы русского литературного языка: грамматические</w:t>
            </w:r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463679" w:rsidRPr="006B0EA0" w:rsidRDefault="00463679" w:rsidP="00463679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Пейзаж на картине </w:t>
            </w:r>
            <w:proofErr w:type="spellStart"/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И.Попова</w:t>
            </w:r>
            <w:proofErr w:type="spellEnd"/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«Первый снег» (дневниковая запись) – упр.233Основные особенности письменного высказывания. Коммуникативные цели </w:t>
            </w:r>
            <w:proofErr w:type="gramStart"/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пишущего</w:t>
            </w:r>
            <w:proofErr w:type="gramEnd"/>
            <w:r w:rsidRPr="006B0EA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и их реализация в собственном высказывании в соответствии с темой, функциональным стилем, жанром.</w:t>
            </w:r>
          </w:p>
          <w:p w:rsidR="00463679" w:rsidRPr="006B0EA0" w:rsidRDefault="00463679" w:rsidP="004439A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ВПР Совершенствование видов речевой деятельности (чтения) </w:t>
            </w:r>
          </w:p>
        </w:tc>
        <w:tc>
          <w:tcPr>
            <w:tcW w:w="1412" w:type="dxa"/>
          </w:tcPr>
          <w:p w:rsidR="00463679" w:rsidRPr="006B0EA0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463679" w:rsidRPr="00B67E7F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463679" w:rsidTr="004378AF">
        <w:tc>
          <w:tcPr>
            <w:tcW w:w="814" w:type="dxa"/>
          </w:tcPr>
          <w:p w:rsidR="00463679" w:rsidRDefault="006B0EA0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6621" w:type="dxa"/>
          </w:tcPr>
          <w:p w:rsidR="00463679" w:rsidRPr="006B0EA0" w:rsidRDefault="00463679" w:rsidP="004439A1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Лексика и фразеология. Основные способы толкования лексического значения слова (</w:t>
            </w:r>
            <w:proofErr w:type="gram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краткое</w:t>
            </w:r>
            <w:proofErr w:type="gram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, при помощи синонимов, антонимов, однокоренных слов)</w:t>
            </w:r>
          </w:p>
          <w:p w:rsidR="00463679" w:rsidRPr="006B0EA0" w:rsidRDefault="00463679" w:rsidP="004439A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Закрепление по теме   «Лексика и фразеология». Основные способы толкования лексического значения слова (краткое, при помощи синонимов, антонимов, однокоренных слов)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ВПР</w:t>
            </w:r>
            <w:proofErr w:type="gramStart"/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Р</w:t>
            </w:r>
            <w:proofErr w:type="gramEnd"/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аспознавать лексическое значение слова с опорой на указанный в задании контекст</w:t>
            </w:r>
          </w:p>
        </w:tc>
        <w:tc>
          <w:tcPr>
            <w:tcW w:w="1412" w:type="dxa"/>
          </w:tcPr>
          <w:p w:rsidR="00463679" w:rsidRPr="006B0EA0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463679" w:rsidRPr="00B67E7F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463679" w:rsidTr="004378AF">
        <w:tc>
          <w:tcPr>
            <w:tcW w:w="814" w:type="dxa"/>
          </w:tcPr>
          <w:p w:rsidR="00463679" w:rsidRDefault="006B0EA0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21" w:type="dxa"/>
          </w:tcPr>
          <w:p w:rsidR="006B0EA0" w:rsidRDefault="00463679" w:rsidP="00463679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tt-RU"/>
              </w:rPr>
            </w:pPr>
            <w:r w:rsidRPr="00463679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Разделы науки о русском языке. Текст. Стили </w:t>
            </w:r>
            <w:proofErr w:type="spellStart"/>
            <w:r w:rsidRPr="00463679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речи</w:t>
            </w:r>
            <w:proofErr w:type="gramStart"/>
            <w:r w:rsidRPr="00463679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.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Р</w:t>
            </w:r>
            <w:proofErr w:type="gram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усский</w:t>
            </w:r>
            <w:proofErr w:type="spell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 язык- национальный язык русского народа, государственный язык Российской Федерации и язык межнационального общения. Русский язык как один из мировых </w:t>
            </w:r>
            <w:proofErr w:type="spell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языков</w:t>
            </w:r>
            <w:proofErr w:type="gramStart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.О</w:t>
            </w:r>
            <w:proofErr w:type="gram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>сновные</w:t>
            </w:r>
            <w:proofErr w:type="spellEnd"/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  <w:t xml:space="preserve"> особенности разговорной речи, функциональных стилей (научного, публицистического, официально-делового), языка художественной литературы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  <w:r w:rsidRPr="006B0EA0">
              <w:rPr>
                <w:rFonts w:ascii="Times New Roman" w:eastAsiaTheme="minorEastAsia" w:hAnsi="Times New Roman" w:cs="Times New Roman"/>
                <w:sz w:val="22"/>
                <w:szCs w:val="22"/>
                <w:lang w:val="tt-RU"/>
              </w:rPr>
              <w:t xml:space="preserve">             </w:t>
            </w:r>
          </w:p>
          <w:p w:rsidR="00463679" w:rsidRPr="006B0EA0" w:rsidRDefault="00463679" w:rsidP="00463679">
            <w:pPr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ВПР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1412" w:type="dxa"/>
          </w:tcPr>
          <w:p w:rsidR="00463679" w:rsidRPr="006B0EA0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463679" w:rsidRPr="00B67E7F" w:rsidRDefault="00463679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</w:tbl>
    <w:p w:rsidR="004439A1" w:rsidRDefault="004439A1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0EA0" w:rsidRDefault="00EA10B2" w:rsidP="006B0EA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6B0EA0" w:rsidRPr="000C1E8D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814"/>
        <w:gridCol w:w="6621"/>
        <w:gridCol w:w="1412"/>
        <w:gridCol w:w="1467"/>
      </w:tblGrid>
      <w:tr w:rsidR="006B0EA0" w:rsidTr="004378AF">
        <w:tc>
          <w:tcPr>
            <w:tcW w:w="814" w:type="dxa"/>
          </w:tcPr>
          <w:p w:rsidR="006B0EA0" w:rsidRPr="000C1E8D" w:rsidRDefault="006B0EA0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621" w:type="dxa"/>
          </w:tcPr>
          <w:p w:rsidR="006B0EA0" w:rsidRPr="006B0EA0" w:rsidRDefault="006B0EA0" w:rsidP="004378A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Содержание (разделы, темы)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6B0EA0">
              <w:rPr>
                <w:rFonts w:ascii="Times New Roman" w:eastAsia="SimSun" w:hAnsi="Times New Roman"/>
                <w:b/>
                <w:sz w:val="22"/>
                <w:szCs w:val="22"/>
              </w:rPr>
              <w:t>Дата</w:t>
            </w:r>
          </w:p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6B0EA0">
              <w:rPr>
                <w:rFonts w:ascii="Times New Roman" w:eastAsia="SimSun" w:hAnsi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67E7F">
              <w:rPr>
                <w:rFonts w:ascii="Times New Roman" w:eastAsia="SimSun" w:hAnsi="Times New Roman"/>
                <w:b/>
                <w:sz w:val="24"/>
                <w:szCs w:val="24"/>
              </w:rPr>
              <w:t>Дата</w:t>
            </w:r>
          </w:p>
          <w:p w:rsidR="006B0EA0" w:rsidRPr="004439A1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6B0EA0" w:rsidTr="004378AF">
        <w:tc>
          <w:tcPr>
            <w:tcW w:w="814" w:type="dxa"/>
          </w:tcPr>
          <w:p w:rsidR="006B0EA0" w:rsidRDefault="007E0858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1-2</w:t>
            </w:r>
          </w:p>
        </w:tc>
        <w:tc>
          <w:tcPr>
            <w:tcW w:w="6621" w:type="dxa"/>
          </w:tcPr>
          <w:p w:rsidR="007E0858" w:rsidRDefault="00CD269F" w:rsidP="00EA10B2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CD269F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Входная  контрольная  работа. Языковая норма,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 xml:space="preserve"> её функции. Основные нормы рус</w:t>
            </w:r>
            <w:r w:rsidRPr="00CD269F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 xml:space="preserve">ского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литературного языка: грамматиче</w:t>
            </w:r>
            <w:r w:rsidRPr="00CD269F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ские, ст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илистические, правописные. Вари</w:t>
            </w:r>
            <w:r w:rsidRPr="00CD269F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анты норм.</w:t>
            </w:r>
            <w:r w:rsidR="007E0858">
              <w:t xml:space="preserve"> </w:t>
            </w:r>
            <w:r w:rsidR="007E0858" w:rsidRPr="007E0858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 xml:space="preserve">Синтаксис и культура речи.Культура речи как раздел лингвистики. </w:t>
            </w:r>
          </w:p>
          <w:p w:rsidR="00CD269F" w:rsidRDefault="007E0858" w:rsidP="00EA10B2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7E0858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 xml:space="preserve"> Культура речи и ее ос-новные аспекты: нормативный, коммуника-тивный, этический. Основные критерии куль-туры речи. Языковая норма, ее функции. Ос-новные нормы русского литературного языка: грамматич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еские, стилистические, правопис</w:t>
            </w:r>
            <w:r w:rsidRPr="007E0858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ные. Варианты норм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.</w:t>
            </w:r>
          </w:p>
          <w:p w:rsidR="006B0EA0" w:rsidRPr="006B0EA0" w:rsidRDefault="00EA10B2" w:rsidP="00EA10B2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CD269F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ВПР</w:t>
            </w:r>
            <w:r w:rsidR="006B0EA0" w:rsidRPr="00CD269F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Проводить орфоэпический анализ слова; определять место ударного слога.Соблюдать в речевой практике основные орфоэпические, лексические, грамматические, стилистические, орфографически</w:t>
            </w:r>
            <w:r w:rsidR="00CD269F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е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6B0EA0" w:rsidTr="004378AF">
        <w:tc>
          <w:tcPr>
            <w:tcW w:w="814" w:type="dxa"/>
          </w:tcPr>
          <w:p w:rsidR="006B0EA0" w:rsidRDefault="007E0858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621" w:type="dxa"/>
          </w:tcPr>
          <w:p w:rsidR="00CD269F" w:rsidRDefault="00CD269F" w:rsidP="00CD269F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CD269F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 xml:space="preserve">Синтаксис и морфология. Морфология как раздел грамматики.  Синтаксис как раздел грамматики. </w:t>
            </w:r>
          </w:p>
          <w:p w:rsidR="006B0EA0" w:rsidRPr="006B0EA0" w:rsidRDefault="00EA10B2" w:rsidP="00CD269F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ВПР 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6B0EA0" w:rsidTr="004378AF">
        <w:tc>
          <w:tcPr>
            <w:tcW w:w="814" w:type="dxa"/>
          </w:tcPr>
          <w:p w:rsidR="006B0EA0" w:rsidRDefault="007E0858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</w:t>
            </w:r>
          </w:p>
        </w:tc>
        <w:tc>
          <w:tcPr>
            <w:tcW w:w="6621" w:type="dxa"/>
          </w:tcPr>
          <w:p w:rsidR="00CD269F" w:rsidRPr="00CD269F" w:rsidRDefault="00CD269F" w:rsidP="00CD269F">
            <w:pPr>
              <w:tabs>
                <w:tab w:val="left" w:pos="5123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26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Синтаксические связи слов в словосочетаниях. </w:t>
            </w:r>
          </w:p>
          <w:p w:rsidR="00CD269F" w:rsidRPr="00CD269F" w:rsidRDefault="00CD269F" w:rsidP="00CD269F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CD26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Виды и средства синтаксической связи. Виды связи слов в словосочетаниях: согласование, управление, примыкание. Нормы сочетания слов и их нарушение в речи.</w:t>
            </w:r>
          </w:p>
          <w:p w:rsidR="006B0EA0" w:rsidRPr="006B0EA0" w:rsidRDefault="00EA10B2" w:rsidP="00CD269F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ВПР 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6B0EA0" w:rsidTr="004378AF">
        <w:tc>
          <w:tcPr>
            <w:tcW w:w="814" w:type="dxa"/>
          </w:tcPr>
          <w:p w:rsidR="006B0EA0" w:rsidRDefault="007E0858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21" w:type="dxa"/>
          </w:tcPr>
          <w:p w:rsidR="007E0858" w:rsidRDefault="007E0858" w:rsidP="007E0858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</w:pPr>
            <w:r w:rsidRPr="007E0858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Изложение по тексту ( упр.443)Подробное изложение прочитанного или прослушанного текста. Особенности написания конспекта</w:t>
            </w:r>
          </w:p>
          <w:p w:rsidR="006B0EA0" w:rsidRPr="006B0EA0" w:rsidRDefault="00EA10B2" w:rsidP="007E0858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ВПР  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Осуществлять информационную переработку прочитанного текста, передавать его содержание в</w:t>
            </w:r>
            <w:r w:rsidR="007E0858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виде плана в письменной форме.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рефератов;соблюдать культуру чтения, говорения, аудирования и письма</w:t>
            </w:r>
            <w:r w:rsidR="007E0858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6B0EA0" w:rsidTr="004378AF">
        <w:tc>
          <w:tcPr>
            <w:tcW w:w="814" w:type="dxa"/>
          </w:tcPr>
          <w:p w:rsidR="006B0EA0" w:rsidRDefault="007E0858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21" w:type="dxa"/>
          </w:tcPr>
          <w:p w:rsidR="007E0858" w:rsidRDefault="007E0858" w:rsidP="007E0858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7E0858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Характеристика человека. Чтение. Культура работы с книгой и другими источниками информации. Стратегия озна-комительного, изучающего, просмотрового способов (видов) чтения; приемы работы с учебной книгой и другими информационными источниками, включая СМИ и ресурсы Интернета.</w:t>
            </w:r>
          </w:p>
          <w:p w:rsidR="006B0EA0" w:rsidRPr="006B0EA0" w:rsidRDefault="007E0858" w:rsidP="007E0858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7E0858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="00EA10B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ВПР 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6B0EA0" w:rsidTr="004378AF">
        <w:tc>
          <w:tcPr>
            <w:tcW w:w="814" w:type="dxa"/>
          </w:tcPr>
          <w:p w:rsidR="006B0EA0" w:rsidRDefault="007E0858" w:rsidP="0043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21" w:type="dxa"/>
          </w:tcPr>
          <w:p w:rsidR="007E0858" w:rsidRDefault="007E0858" w:rsidP="007E0858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7E0858">
              <w:rPr>
                <w:rFonts w:ascii="Times New Roman" w:hAnsi="Times New Roman" w:cs="Times New Roman"/>
                <w:sz w:val="22"/>
                <w:szCs w:val="22"/>
                <w:u w:val="single"/>
                <w:lang w:val="tt-RU"/>
              </w:rPr>
              <w:t>Вводные конструкции.Группы вводных слов и вводныхсочетаний слов по значению</w:t>
            </w:r>
            <w:r w:rsidRPr="007E0858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</w:p>
          <w:p w:rsidR="006B0EA0" w:rsidRPr="006B0EA0" w:rsidRDefault="00EA10B2" w:rsidP="007E0858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ВПР </w:t>
            </w:r>
            <w:r w:rsidR="006B0EA0" w:rsidRPr="006B0EA0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Распознавать стилистическую принадлежность слова и подбирать к слову близкие по значению слова (синонимы).</w:t>
            </w:r>
          </w:p>
        </w:tc>
        <w:tc>
          <w:tcPr>
            <w:tcW w:w="1412" w:type="dxa"/>
          </w:tcPr>
          <w:p w:rsidR="006B0EA0" w:rsidRPr="006B0EA0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2"/>
                <w:szCs w:val="22"/>
              </w:rPr>
            </w:pPr>
          </w:p>
        </w:tc>
        <w:tc>
          <w:tcPr>
            <w:tcW w:w="1467" w:type="dxa"/>
          </w:tcPr>
          <w:p w:rsidR="006B0EA0" w:rsidRPr="00B67E7F" w:rsidRDefault="006B0EA0" w:rsidP="004378AF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</w:tbl>
    <w:p w:rsidR="006B0EA0" w:rsidRPr="004439A1" w:rsidRDefault="006B0EA0" w:rsidP="005468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B0EA0" w:rsidRPr="004439A1" w:rsidSect="00D855F3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6BEA"/>
    <w:multiLevelType w:val="hybridMultilevel"/>
    <w:tmpl w:val="8E700A06"/>
    <w:lvl w:ilvl="0" w:tplc="0504B2A6">
      <w:numFmt w:val="bullet"/>
      <w:lvlText w:val="-"/>
      <w:lvlJc w:val="left"/>
      <w:pPr>
        <w:ind w:left="634" w:hanging="149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ru-RU" w:bidi="ru-RU"/>
      </w:rPr>
    </w:lvl>
    <w:lvl w:ilvl="1" w:tplc="1A1AAF4A">
      <w:numFmt w:val="bullet"/>
      <w:lvlText w:val="•"/>
      <w:lvlJc w:val="left"/>
      <w:pPr>
        <w:ind w:left="1654" w:hanging="149"/>
      </w:pPr>
      <w:rPr>
        <w:rFonts w:hint="default"/>
        <w:lang w:val="ru-RU" w:eastAsia="ru-RU" w:bidi="ru-RU"/>
      </w:rPr>
    </w:lvl>
    <w:lvl w:ilvl="2" w:tplc="5FD26DDE">
      <w:numFmt w:val="bullet"/>
      <w:lvlText w:val="•"/>
      <w:lvlJc w:val="left"/>
      <w:pPr>
        <w:ind w:left="2668" w:hanging="149"/>
      </w:pPr>
      <w:rPr>
        <w:rFonts w:hint="default"/>
        <w:lang w:val="ru-RU" w:eastAsia="ru-RU" w:bidi="ru-RU"/>
      </w:rPr>
    </w:lvl>
    <w:lvl w:ilvl="3" w:tplc="3D404C9E">
      <w:numFmt w:val="bullet"/>
      <w:lvlText w:val="•"/>
      <w:lvlJc w:val="left"/>
      <w:pPr>
        <w:ind w:left="3682" w:hanging="149"/>
      </w:pPr>
      <w:rPr>
        <w:rFonts w:hint="default"/>
        <w:lang w:val="ru-RU" w:eastAsia="ru-RU" w:bidi="ru-RU"/>
      </w:rPr>
    </w:lvl>
    <w:lvl w:ilvl="4" w:tplc="B40E08C0">
      <w:numFmt w:val="bullet"/>
      <w:lvlText w:val="•"/>
      <w:lvlJc w:val="left"/>
      <w:pPr>
        <w:ind w:left="4696" w:hanging="149"/>
      </w:pPr>
      <w:rPr>
        <w:rFonts w:hint="default"/>
        <w:lang w:val="ru-RU" w:eastAsia="ru-RU" w:bidi="ru-RU"/>
      </w:rPr>
    </w:lvl>
    <w:lvl w:ilvl="5" w:tplc="F0B4B3B8">
      <w:numFmt w:val="bullet"/>
      <w:lvlText w:val="•"/>
      <w:lvlJc w:val="left"/>
      <w:pPr>
        <w:ind w:left="5710" w:hanging="149"/>
      </w:pPr>
      <w:rPr>
        <w:rFonts w:hint="default"/>
        <w:lang w:val="ru-RU" w:eastAsia="ru-RU" w:bidi="ru-RU"/>
      </w:rPr>
    </w:lvl>
    <w:lvl w:ilvl="6" w:tplc="3FA04E58">
      <w:numFmt w:val="bullet"/>
      <w:lvlText w:val="•"/>
      <w:lvlJc w:val="left"/>
      <w:pPr>
        <w:ind w:left="6724" w:hanging="149"/>
      </w:pPr>
      <w:rPr>
        <w:rFonts w:hint="default"/>
        <w:lang w:val="ru-RU" w:eastAsia="ru-RU" w:bidi="ru-RU"/>
      </w:rPr>
    </w:lvl>
    <w:lvl w:ilvl="7" w:tplc="F03A60AA">
      <w:numFmt w:val="bullet"/>
      <w:lvlText w:val="•"/>
      <w:lvlJc w:val="left"/>
      <w:pPr>
        <w:ind w:left="7738" w:hanging="149"/>
      </w:pPr>
      <w:rPr>
        <w:rFonts w:hint="default"/>
        <w:lang w:val="ru-RU" w:eastAsia="ru-RU" w:bidi="ru-RU"/>
      </w:rPr>
    </w:lvl>
    <w:lvl w:ilvl="8" w:tplc="B38464C6">
      <w:numFmt w:val="bullet"/>
      <w:lvlText w:val="•"/>
      <w:lvlJc w:val="left"/>
      <w:pPr>
        <w:ind w:left="8752" w:hanging="149"/>
      </w:pPr>
      <w:rPr>
        <w:rFonts w:hint="default"/>
        <w:lang w:val="ru-RU" w:eastAsia="ru-RU" w:bidi="ru-RU"/>
      </w:rPr>
    </w:lvl>
  </w:abstractNum>
  <w:abstractNum w:abstractNumId="1">
    <w:nsid w:val="49783E00"/>
    <w:multiLevelType w:val="hybridMultilevel"/>
    <w:tmpl w:val="5E847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D208B"/>
    <w:multiLevelType w:val="hybridMultilevel"/>
    <w:tmpl w:val="CC9E73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A1CAF"/>
    <w:multiLevelType w:val="hybridMultilevel"/>
    <w:tmpl w:val="643CC4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A0C8D"/>
    <w:multiLevelType w:val="hybridMultilevel"/>
    <w:tmpl w:val="2A4E581C"/>
    <w:lvl w:ilvl="0" w:tplc="9462E9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43"/>
    <w:rsid w:val="000C1E8D"/>
    <w:rsid w:val="003044FF"/>
    <w:rsid w:val="00366892"/>
    <w:rsid w:val="004439A1"/>
    <w:rsid w:val="00450EDB"/>
    <w:rsid w:val="00463679"/>
    <w:rsid w:val="005468C8"/>
    <w:rsid w:val="0067104F"/>
    <w:rsid w:val="006B0EA0"/>
    <w:rsid w:val="007E0858"/>
    <w:rsid w:val="00830472"/>
    <w:rsid w:val="00A81D43"/>
    <w:rsid w:val="00CD269F"/>
    <w:rsid w:val="00D54BF4"/>
    <w:rsid w:val="00D855F3"/>
    <w:rsid w:val="00E6582E"/>
    <w:rsid w:val="00EA10B2"/>
    <w:rsid w:val="00EF704B"/>
    <w:rsid w:val="00F1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F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5F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5F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66892"/>
    <w:pPr>
      <w:ind w:left="720"/>
      <w:contextualSpacing/>
    </w:pPr>
  </w:style>
  <w:style w:type="table" w:styleId="a7">
    <w:name w:val="Table Grid"/>
    <w:basedOn w:val="a1"/>
    <w:uiPriority w:val="59"/>
    <w:rsid w:val="000C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F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5F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5F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66892"/>
    <w:pPr>
      <w:ind w:left="720"/>
      <w:contextualSpacing/>
    </w:pPr>
  </w:style>
  <w:style w:type="table" w:styleId="a7">
    <w:name w:val="Table Grid"/>
    <w:basedOn w:val="a1"/>
    <w:uiPriority w:val="59"/>
    <w:rsid w:val="000C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6</cp:revision>
  <dcterms:created xsi:type="dcterms:W3CDTF">2021-07-12T12:34:00Z</dcterms:created>
  <dcterms:modified xsi:type="dcterms:W3CDTF">2021-07-12T21:22:00Z</dcterms:modified>
</cp:coreProperties>
</file>